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8DA" w:rsidRPr="00A07B4A" w:rsidRDefault="004618DA" w:rsidP="00A07B4A">
      <w:pPr>
        <w:ind w:left="2160" w:firstLine="720"/>
        <w:rPr>
          <w:rFonts w:ascii="Times New Roman" w:hAnsi="Times New Roman" w:cs="Times New Roman"/>
          <w:b/>
          <w:sz w:val="24"/>
          <w:szCs w:val="24"/>
          <w:u w:val="single"/>
        </w:rPr>
      </w:pPr>
      <w:r w:rsidRPr="006C1A8F">
        <w:rPr>
          <w:rFonts w:ascii="Times New Roman" w:hAnsi="Times New Roman" w:cs="Times New Roman"/>
          <w:b/>
          <w:sz w:val="24"/>
          <w:szCs w:val="24"/>
          <w:u w:val="single"/>
        </w:rPr>
        <w:t xml:space="preserve">Great Thinkers on Self-Education: Socrates </w:t>
      </w:r>
    </w:p>
    <w:p w:rsidR="004618DA" w:rsidRPr="00023BAA" w:rsidRDefault="00023BAA" w:rsidP="004618DA">
      <w:pPr>
        <w:rPr>
          <w:rFonts w:ascii="Times New Roman" w:hAnsi="Times New Roman" w:cs="Times New Roman"/>
          <w:b/>
          <w:sz w:val="24"/>
          <w:szCs w:val="24"/>
        </w:rPr>
      </w:pPr>
      <w:r>
        <w:rPr>
          <w:rFonts w:ascii="Times New Roman" w:hAnsi="Times New Roman" w:cs="Times New Roman"/>
          <w:b/>
          <w:sz w:val="24"/>
          <w:szCs w:val="24"/>
        </w:rPr>
        <w:t>Who is Socrates?</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Socrates (c 470 BC – 399 BC) was a renowned Greek teacher, now recognized as the father of Western philosophy</w:t>
      </w:r>
      <w:r w:rsidR="00023BAA">
        <w:rPr>
          <w:rFonts w:ascii="Times New Roman" w:hAnsi="Times New Roman" w:cs="Times New Roman"/>
          <w:sz w:val="24"/>
          <w:szCs w:val="24"/>
        </w:rPr>
        <w:t xml:space="preserve">. </w:t>
      </w:r>
      <w:r w:rsidRPr="004618DA">
        <w:rPr>
          <w:rFonts w:ascii="Times New Roman" w:hAnsi="Times New Roman" w:cs="Times New Roman"/>
          <w:sz w:val="24"/>
          <w:szCs w:val="24"/>
        </w:rPr>
        <w:t>His views on knowledge and truth have influenced the</w:t>
      </w:r>
      <w:r w:rsidR="00023BAA">
        <w:rPr>
          <w:rFonts w:ascii="Times New Roman" w:hAnsi="Times New Roman" w:cs="Times New Roman"/>
          <w:sz w:val="24"/>
          <w:szCs w:val="24"/>
        </w:rPr>
        <w:t xml:space="preserve"> way many people view learning.</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 xml:space="preserve">Socrates preferred conversational teaching and didn’t leave a single record behind. As a result, all of the “quotes” from Socrates we have today are actually from the writings of his students </w:t>
      </w:r>
      <w:r w:rsidR="00023BAA">
        <w:rPr>
          <w:rFonts w:ascii="Times New Roman" w:hAnsi="Times New Roman" w:cs="Times New Roman"/>
          <w:sz w:val="24"/>
          <w:szCs w:val="24"/>
        </w:rPr>
        <w:t>(primarily Plato and Xenophon).</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Eventually, Socrates was accused of failing to recognize the gods of the city and corrupting the youth through his teachings. According to Plato’s Apology, Socrates took a strong stand at the trial despite his awareness of the potential consequences. He was ultimately sentenced to death and willingly drank a cup of poisonous hemlock instead of attempt</w:t>
      </w:r>
      <w:r w:rsidR="00EE373F">
        <w:rPr>
          <w:rFonts w:ascii="Times New Roman" w:hAnsi="Times New Roman" w:cs="Times New Roman"/>
          <w:sz w:val="24"/>
          <w:szCs w:val="24"/>
        </w:rPr>
        <w:t>ing to escape with his friends.</w:t>
      </w:r>
    </w:p>
    <w:p w:rsidR="004618DA" w:rsidRPr="00EE373F" w:rsidRDefault="004618DA" w:rsidP="004618DA">
      <w:pPr>
        <w:rPr>
          <w:rFonts w:ascii="Times New Roman" w:hAnsi="Times New Roman" w:cs="Times New Roman"/>
          <w:b/>
          <w:sz w:val="24"/>
          <w:szCs w:val="24"/>
          <w:u w:val="single"/>
        </w:rPr>
      </w:pPr>
      <w:r w:rsidRPr="00EE373F">
        <w:rPr>
          <w:rFonts w:ascii="Times New Roman" w:hAnsi="Times New Roman" w:cs="Times New Roman"/>
          <w:b/>
          <w:sz w:val="24"/>
          <w:szCs w:val="24"/>
          <w:u w:val="single"/>
        </w:rPr>
        <w:t>S</w:t>
      </w:r>
      <w:r w:rsidR="00EE373F">
        <w:rPr>
          <w:rFonts w:ascii="Times New Roman" w:hAnsi="Times New Roman" w:cs="Times New Roman"/>
          <w:b/>
          <w:sz w:val="24"/>
          <w:szCs w:val="24"/>
          <w:u w:val="single"/>
        </w:rPr>
        <w:t>ocrates’ Educational Philosophy</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Socrates had a lot to say about knowledge and wisdom. On the topic of se</w:t>
      </w:r>
      <w:r w:rsidR="000F1F85">
        <w:rPr>
          <w:rFonts w:ascii="Times New Roman" w:hAnsi="Times New Roman" w:cs="Times New Roman"/>
          <w:sz w:val="24"/>
          <w:szCs w:val="24"/>
        </w:rPr>
        <w:t>lf-education, he believed that:</w:t>
      </w:r>
    </w:p>
    <w:p w:rsidR="004618DA" w:rsidRPr="000F1F85" w:rsidRDefault="004618DA" w:rsidP="000F1F85">
      <w:pPr>
        <w:pStyle w:val="ListParagraph"/>
        <w:numPr>
          <w:ilvl w:val="0"/>
          <w:numId w:val="1"/>
        </w:numPr>
        <w:rPr>
          <w:rFonts w:ascii="Times New Roman" w:hAnsi="Times New Roman" w:cs="Times New Roman"/>
          <w:sz w:val="24"/>
          <w:szCs w:val="24"/>
        </w:rPr>
      </w:pPr>
      <w:r w:rsidRPr="000F1F85">
        <w:rPr>
          <w:rFonts w:ascii="Times New Roman" w:hAnsi="Times New Roman" w:cs="Times New Roman"/>
          <w:sz w:val="24"/>
          <w:szCs w:val="24"/>
        </w:rPr>
        <w:t>Wisdom begins in admitting your own ignorance.</w:t>
      </w:r>
    </w:p>
    <w:p w:rsidR="004618DA" w:rsidRPr="000F1F85" w:rsidRDefault="004618DA" w:rsidP="000F1F85">
      <w:pPr>
        <w:pStyle w:val="ListParagraph"/>
        <w:numPr>
          <w:ilvl w:val="0"/>
          <w:numId w:val="1"/>
        </w:numPr>
        <w:rPr>
          <w:rFonts w:ascii="Times New Roman" w:hAnsi="Times New Roman" w:cs="Times New Roman"/>
          <w:sz w:val="24"/>
          <w:szCs w:val="24"/>
        </w:rPr>
      </w:pPr>
      <w:r w:rsidRPr="000F1F85">
        <w:rPr>
          <w:rFonts w:ascii="Times New Roman" w:hAnsi="Times New Roman" w:cs="Times New Roman"/>
          <w:sz w:val="24"/>
          <w:szCs w:val="24"/>
        </w:rPr>
        <w:t>Self-knowledge is the ultimate virtue.</w:t>
      </w:r>
    </w:p>
    <w:p w:rsidR="004618DA" w:rsidRPr="000F1F85" w:rsidRDefault="004618DA" w:rsidP="000F1F85">
      <w:pPr>
        <w:pStyle w:val="ListParagraph"/>
        <w:numPr>
          <w:ilvl w:val="0"/>
          <w:numId w:val="1"/>
        </w:numPr>
        <w:rPr>
          <w:rFonts w:ascii="Times New Roman" w:hAnsi="Times New Roman" w:cs="Times New Roman"/>
          <w:sz w:val="24"/>
          <w:szCs w:val="24"/>
        </w:rPr>
      </w:pPr>
      <w:r w:rsidRPr="000F1F85">
        <w:rPr>
          <w:rFonts w:ascii="Times New Roman" w:hAnsi="Times New Roman" w:cs="Times New Roman"/>
          <w:sz w:val="24"/>
          <w:szCs w:val="24"/>
        </w:rPr>
        <w:t>People can arrive at truth through questioning.</w:t>
      </w:r>
    </w:p>
    <w:p w:rsidR="004618DA" w:rsidRPr="009A4266" w:rsidRDefault="004618DA" w:rsidP="004618DA">
      <w:pPr>
        <w:rPr>
          <w:rFonts w:ascii="Times New Roman" w:hAnsi="Times New Roman" w:cs="Times New Roman"/>
          <w:b/>
          <w:sz w:val="24"/>
          <w:szCs w:val="24"/>
          <w:u w:val="single"/>
        </w:rPr>
      </w:pPr>
      <w:r w:rsidRPr="009A4266">
        <w:rPr>
          <w:rFonts w:ascii="Times New Roman" w:hAnsi="Times New Roman" w:cs="Times New Roman"/>
          <w:b/>
          <w:sz w:val="24"/>
          <w:szCs w:val="24"/>
          <w:u w:val="single"/>
        </w:rPr>
        <w:t>Admitting Ignorance</w:t>
      </w:r>
      <w:r w:rsidR="009A4266" w:rsidRPr="009A4266">
        <w:rPr>
          <w:rFonts w:ascii="Times New Roman" w:hAnsi="Times New Roman" w:cs="Times New Roman"/>
          <w:b/>
          <w:sz w:val="24"/>
          <w:szCs w:val="24"/>
          <w:u w:val="single"/>
        </w:rPr>
        <w:t xml:space="preserve"> </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Today, many teachers will pretend to know more than they actually do. Socrates, however, would readily admit his own ignorance. In fact, he believed that recognizing this lack of knowledge set him apart from other thinkers. “I know that I am intelligent, because I know that</w:t>
      </w:r>
      <w:r w:rsidR="00A07B4A">
        <w:rPr>
          <w:rFonts w:ascii="Times New Roman" w:hAnsi="Times New Roman" w:cs="Times New Roman"/>
          <w:sz w:val="24"/>
          <w:szCs w:val="24"/>
        </w:rPr>
        <w:t xml:space="preserve"> I know nothing,” he explained.</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In the Apology, Socrates meets many wise politicians, poets, and artisans. Each time he realizes that he is better off because he is aware of his own ignorance. After visiting with a wise and well-regarded man, Socrates said, “Although I do not suppose that either of us knows anything really beautiful and good, I am better off than he is, – for he knows nothing and thinks that he knows; I neither know nor think that I know</w:t>
      </w:r>
      <w:r w:rsidR="00421640">
        <w:rPr>
          <w:rFonts w:ascii="Times New Roman" w:hAnsi="Times New Roman" w:cs="Times New Roman"/>
          <w:sz w:val="24"/>
          <w:szCs w:val="24"/>
        </w:rPr>
        <w:t>.”</w:t>
      </w:r>
    </w:p>
    <w:p w:rsidR="004618DA" w:rsidRPr="00D80907" w:rsidRDefault="00D80907" w:rsidP="004618DA">
      <w:pPr>
        <w:rPr>
          <w:rFonts w:ascii="Times New Roman" w:hAnsi="Times New Roman" w:cs="Times New Roman"/>
          <w:b/>
          <w:sz w:val="24"/>
          <w:szCs w:val="24"/>
        </w:rPr>
      </w:pPr>
      <w:r>
        <w:rPr>
          <w:rFonts w:ascii="Times New Roman" w:hAnsi="Times New Roman" w:cs="Times New Roman"/>
          <w:b/>
          <w:sz w:val="24"/>
          <w:szCs w:val="24"/>
        </w:rPr>
        <w:t>The Virtue of Self-Knowledge</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Socrates believed that knowledge was the ultimate virtue, best used to help people improve their lives. “The only good is knowledge and the only evil is ignorance,” he said. Socrates believed that people made immoral choices because they did not have knowledge. Unless they examined their lives and gained wisdom, people would continue</w:t>
      </w:r>
      <w:r w:rsidR="00A96E14">
        <w:rPr>
          <w:rFonts w:ascii="Times New Roman" w:hAnsi="Times New Roman" w:cs="Times New Roman"/>
          <w:sz w:val="24"/>
          <w:szCs w:val="24"/>
        </w:rPr>
        <w:t xml:space="preserve"> to make mistakes in ignorance.</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 xml:space="preserve">Instead of valuing money and worldly prestige, Socrates honored knowledge. Even when his life </w:t>
      </w:r>
      <w:r w:rsidR="00AB7E81">
        <w:rPr>
          <w:rFonts w:ascii="Times New Roman" w:hAnsi="Times New Roman" w:cs="Times New Roman"/>
          <w:sz w:val="24"/>
          <w:szCs w:val="24"/>
        </w:rPr>
        <w:t>was on the line, he proclaimed:</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 xml:space="preserve">“While I have life and strength I shall never cease from the practice and teaching of philosophy, exhorting any one whom I meet and saying to him after my manner: You, my friend – a citizen of the great and mighty Athens – are you not ashamed of heaping up the greatest amount of money and </w:t>
      </w:r>
      <w:r w:rsidRPr="004618DA">
        <w:rPr>
          <w:rFonts w:ascii="Times New Roman" w:hAnsi="Times New Roman" w:cs="Times New Roman"/>
          <w:sz w:val="24"/>
          <w:szCs w:val="24"/>
        </w:rPr>
        <w:lastRenderedPageBreak/>
        <w:t>honor, and reputation, and caring so little about wisdom and truth and the greatest improvement of the soul,</w:t>
      </w:r>
      <w:r w:rsidR="00795522">
        <w:rPr>
          <w:rFonts w:ascii="Times New Roman" w:hAnsi="Times New Roman" w:cs="Times New Roman"/>
          <w:sz w:val="24"/>
          <w:szCs w:val="24"/>
        </w:rPr>
        <w:t xml:space="preserve"> which you never regard at all?</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Socrates urged people to care more about developing their own understanding, knowledge he believed would lead to both goodness and h</w:t>
      </w:r>
      <w:r w:rsidR="00EE4119">
        <w:rPr>
          <w:rFonts w:ascii="Times New Roman" w:hAnsi="Times New Roman" w:cs="Times New Roman"/>
          <w:sz w:val="24"/>
          <w:szCs w:val="24"/>
        </w:rPr>
        <w:t>appiness.</w:t>
      </w:r>
    </w:p>
    <w:p w:rsidR="004618DA" w:rsidRPr="00EF0683" w:rsidRDefault="00EE4119" w:rsidP="004618DA">
      <w:pPr>
        <w:rPr>
          <w:rFonts w:ascii="Times New Roman" w:hAnsi="Times New Roman" w:cs="Times New Roman"/>
          <w:b/>
          <w:sz w:val="24"/>
          <w:szCs w:val="24"/>
          <w:u w:val="single"/>
        </w:rPr>
      </w:pPr>
      <w:r w:rsidRPr="00EF0683">
        <w:rPr>
          <w:rFonts w:ascii="Times New Roman" w:hAnsi="Times New Roman" w:cs="Times New Roman"/>
          <w:b/>
          <w:sz w:val="24"/>
          <w:szCs w:val="24"/>
          <w:u w:val="single"/>
        </w:rPr>
        <w:t>Truth through Questioning</w:t>
      </w:r>
    </w:p>
    <w:p w:rsidR="004618DA"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Socrates’ greatest contribution to fellow learners is his theory of questioning, now called the Socratic Method. To gain true knowledge, Socrates believed that an issue must be broken into smaller questions. The answers help the thinker recognize contra</w:t>
      </w:r>
      <w:r w:rsidR="00EF0683">
        <w:rPr>
          <w:rFonts w:ascii="Times New Roman" w:hAnsi="Times New Roman" w:cs="Times New Roman"/>
          <w:sz w:val="24"/>
          <w:szCs w:val="24"/>
        </w:rPr>
        <w:t>dictions and distill the truth.</w:t>
      </w:r>
    </w:p>
    <w:p w:rsid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 xml:space="preserve">Today, the Socratic Method is used by many learners in more formal settings. Teachers of humanities and law often apply it to help students evaluate their thinking. The Scientific Method is even said to be an ancestor </w:t>
      </w:r>
      <w:r w:rsidR="00F33674">
        <w:rPr>
          <w:rFonts w:ascii="Times New Roman" w:hAnsi="Times New Roman" w:cs="Times New Roman"/>
          <w:sz w:val="24"/>
          <w:szCs w:val="24"/>
        </w:rPr>
        <w:t xml:space="preserve">of </w:t>
      </w:r>
      <w:r w:rsidR="00B40EBF">
        <w:rPr>
          <w:rFonts w:ascii="Times New Roman" w:hAnsi="Times New Roman" w:cs="Times New Roman"/>
          <w:sz w:val="24"/>
          <w:szCs w:val="24"/>
        </w:rPr>
        <w:t>Socrates</w:t>
      </w:r>
      <w:bookmarkStart w:id="0" w:name="_GoBack"/>
      <w:bookmarkEnd w:id="0"/>
      <w:r w:rsidR="00F33674">
        <w:rPr>
          <w:rFonts w:ascii="Times New Roman" w:hAnsi="Times New Roman" w:cs="Times New Roman"/>
          <w:sz w:val="24"/>
          <w:szCs w:val="24"/>
        </w:rPr>
        <w:t>’ style of questing.</w:t>
      </w:r>
    </w:p>
    <w:p w:rsidR="00387A51" w:rsidRPr="001F3351" w:rsidRDefault="00387A51" w:rsidP="00387A51">
      <w:pPr>
        <w:rPr>
          <w:rFonts w:ascii="Times New Roman" w:hAnsi="Times New Roman" w:cs="Times New Roman"/>
          <w:b/>
          <w:sz w:val="24"/>
          <w:szCs w:val="24"/>
        </w:rPr>
      </w:pPr>
      <w:r w:rsidRPr="001F3351">
        <w:rPr>
          <w:rFonts w:ascii="Times New Roman" w:hAnsi="Times New Roman" w:cs="Times New Roman"/>
          <w:b/>
          <w:sz w:val="24"/>
          <w:szCs w:val="24"/>
        </w:rPr>
        <w:t>How can te</w:t>
      </w:r>
      <w:r w:rsidR="001F3351" w:rsidRPr="001F3351">
        <w:rPr>
          <w:rFonts w:ascii="Times New Roman" w:hAnsi="Times New Roman" w:cs="Times New Roman"/>
          <w:b/>
          <w:sz w:val="24"/>
          <w:szCs w:val="24"/>
        </w:rPr>
        <w:t xml:space="preserve">achers use the Socratic </w:t>
      </w:r>
      <w:proofErr w:type="gramStart"/>
      <w:r w:rsidR="001F3351" w:rsidRPr="001F3351">
        <w:rPr>
          <w:rFonts w:ascii="Times New Roman" w:hAnsi="Times New Roman" w:cs="Times New Roman"/>
          <w:b/>
          <w:sz w:val="24"/>
          <w:szCs w:val="24"/>
        </w:rPr>
        <w:t>method</w:t>
      </w:r>
      <w:proofErr w:type="gramEnd"/>
      <w:r w:rsidR="001F3351" w:rsidRPr="001F3351">
        <w:rPr>
          <w:rFonts w:ascii="Times New Roman" w:hAnsi="Times New Roman" w:cs="Times New Roman"/>
          <w:b/>
          <w:sz w:val="24"/>
          <w:szCs w:val="24"/>
        </w:rPr>
        <w:t>?</w:t>
      </w:r>
    </w:p>
    <w:p w:rsidR="00387A51" w:rsidRPr="00387A51" w:rsidRDefault="00387A51" w:rsidP="00387A51">
      <w:pPr>
        <w:rPr>
          <w:rFonts w:ascii="Times New Roman" w:hAnsi="Times New Roman" w:cs="Times New Roman"/>
          <w:sz w:val="24"/>
          <w:szCs w:val="24"/>
        </w:rPr>
      </w:pPr>
      <w:r w:rsidRPr="00387A51">
        <w:rPr>
          <w:rFonts w:ascii="Times New Roman" w:hAnsi="Times New Roman" w:cs="Times New Roman"/>
          <w:sz w:val="24"/>
          <w:szCs w:val="24"/>
        </w:rPr>
        <w:t xml:space="preserve">The Socratic </w:t>
      </w:r>
      <w:proofErr w:type="gramStart"/>
      <w:r w:rsidRPr="00387A51">
        <w:rPr>
          <w:rFonts w:ascii="Times New Roman" w:hAnsi="Times New Roman" w:cs="Times New Roman"/>
          <w:sz w:val="24"/>
          <w:szCs w:val="24"/>
        </w:rPr>
        <w:t>method</w:t>
      </w:r>
      <w:proofErr w:type="gramEnd"/>
      <w:r w:rsidRPr="00387A51">
        <w:rPr>
          <w:rFonts w:ascii="Times New Roman" w:hAnsi="Times New Roman" w:cs="Times New Roman"/>
          <w:sz w:val="24"/>
          <w:szCs w:val="24"/>
        </w:rPr>
        <w:t xml:space="preserve"> is one of the oldest pedagogic techniques used in the classroom. Developed by Socrates over 2400 years ago, the strategy uses thought-provoking question and answer sessions to promote learning. This student-centered approach is challenging and engages students in analytical discussions; and aids in expanding </w:t>
      </w:r>
      <w:r w:rsidR="001F3351">
        <w:rPr>
          <w:rFonts w:ascii="Times New Roman" w:hAnsi="Times New Roman" w:cs="Times New Roman"/>
          <w:sz w:val="24"/>
          <w:szCs w:val="24"/>
        </w:rPr>
        <w:t>their critical thinking skills.</w:t>
      </w:r>
    </w:p>
    <w:p w:rsidR="00387A51" w:rsidRPr="001F3351" w:rsidRDefault="00387A51" w:rsidP="00387A51">
      <w:pPr>
        <w:rPr>
          <w:rFonts w:ascii="Times New Roman" w:hAnsi="Times New Roman" w:cs="Times New Roman"/>
          <w:b/>
          <w:sz w:val="24"/>
          <w:szCs w:val="24"/>
          <w:u w:val="single"/>
        </w:rPr>
      </w:pPr>
      <w:r w:rsidRPr="001F3351">
        <w:rPr>
          <w:rFonts w:ascii="Times New Roman" w:hAnsi="Times New Roman" w:cs="Times New Roman"/>
          <w:b/>
          <w:sz w:val="24"/>
          <w:szCs w:val="24"/>
          <w:u w:val="single"/>
        </w:rPr>
        <w:t>Un</w:t>
      </w:r>
      <w:r w:rsidR="001F3351">
        <w:rPr>
          <w:rFonts w:ascii="Times New Roman" w:hAnsi="Times New Roman" w:cs="Times New Roman"/>
          <w:b/>
          <w:sz w:val="24"/>
          <w:szCs w:val="24"/>
          <w:u w:val="single"/>
        </w:rPr>
        <w:t xml:space="preserve">derstanding the Socratic </w:t>
      </w:r>
      <w:proofErr w:type="gramStart"/>
      <w:r w:rsidR="001F3351">
        <w:rPr>
          <w:rFonts w:ascii="Times New Roman" w:hAnsi="Times New Roman" w:cs="Times New Roman"/>
          <w:b/>
          <w:sz w:val="24"/>
          <w:szCs w:val="24"/>
          <w:u w:val="single"/>
        </w:rPr>
        <w:t>method</w:t>
      </w:r>
      <w:proofErr w:type="gramEnd"/>
    </w:p>
    <w:p w:rsidR="00387A51" w:rsidRPr="00387A51" w:rsidRDefault="00387A51" w:rsidP="00387A51">
      <w:pPr>
        <w:rPr>
          <w:rFonts w:ascii="Times New Roman" w:hAnsi="Times New Roman" w:cs="Times New Roman"/>
          <w:sz w:val="24"/>
          <w:szCs w:val="24"/>
        </w:rPr>
      </w:pPr>
      <w:r w:rsidRPr="00387A51">
        <w:rPr>
          <w:rFonts w:ascii="Times New Roman" w:hAnsi="Times New Roman" w:cs="Times New Roman"/>
          <w:sz w:val="24"/>
          <w:szCs w:val="24"/>
        </w:rPr>
        <w:t>Socratic method is defined as “a pedagogical technique in which a teacher does not give information directly, but instead asks a series of questions with the result that the student comes either to a desired knowledge by answering the questions or to a deeper awareness</w:t>
      </w:r>
      <w:r w:rsidR="00EF4F64">
        <w:rPr>
          <w:rFonts w:ascii="Times New Roman" w:hAnsi="Times New Roman" w:cs="Times New Roman"/>
          <w:sz w:val="24"/>
          <w:szCs w:val="24"/>
        </w:rPr>
        <w:t xml:space="preserve"> of the limits of knowledge.” </w:t>
      </w:r>
    </w:p>
    <w:p w:rsidR="00EF4F64" w:rsidRPr="00387A51" w:rsidRDefault="00387A51" w:rsidP="00387A51">
      <w:pPr>
        <w:rPr>
          <w:rFonts w:ascii="Times New Roman" w:hAnsi="Times New Roman" w:cs="Times New Roman"/>
          <w:sz w:val="24"/>
          <w:szCs w:val="24"/>
        </w:rPr>
      </w:pPr>
      <w:r w:rsidRPr="00387A51">
        <w:rPr>
          <w:rFonts w:ascii="Times New Roman" w:hAnsi="Times New Roman" w:cs="Times New Roman"/>
          <w:sz w:val="24"/>
          <w:szCs w:val="24"/>
        </w:rPr>
        <w:t>From this definition, there are two impo</w:t>
      </w:r>
      <w:r w:rsidR="00EF4F64">
        <w:rPr>
          <w:rFonts w:ascii="Times New Roman" w:hAnsi="Times New Roman" w:cs="Times New Roman"/>
          <w:sz w:val="24"/>
          <w:szCs w:val="24"/>
        </w:rPr>
        <w:t>rtant aspects of this strategy:</w:t>
      </w:r>
    </w:p>
    <w:p w:rsidR="00387A51" w:rsidRPr="00EF4F64" w:rsidRDefault="00387A51" w:rsidP="00387A51">
      <w:pPr>
        <w:rPr>
          <w:rFonts w:ascii="Times New Roman" w:hAnsi="Times New Roman" w:cs="Times New Roman"/>
          <w:b/>
          <w:sz w:val="24"/>
          <w:szCs w:val="24"/>
          <w:u w:val="single"/>
        </w:rPr>
      </w:pPr>
      <w:r w:rsidRPr="00EF4F64">
        <w:rPr>
          <w:rFonts w:ascii="Times New Roman" w:hAnsi="Times New Roman" w:cs="Times New Roman"/>
          <w:b/>
          <w:sz w:val="24"/>
          <w:szCs w:val="24"/>
          <w:u w:val="single"/>
        </w:rPr>
        <w:t>Socratic questioning</w:t>
      </w:r>
    </w:p>
    <w:p w:rsidR="00387A51" w:rsidRPr="00387A51" w:rsidRDefault="00387A51" w:rsidP="00387A51">
      <w:pPr>
        <w:rPr>
          <w:rFonts w:ascii="Times New Roman" w:hAnsi="Times New Roman" w:cs="Times New Roman"/>
          <w:sz w:val="24"/>
          <w:szCs w:val="24"/>
        </w:rPr>
      </w:pPr>
      <w:r w:rsidRPr="00387A51">
        <w:rPr>
          <w:rFonts w:ascii="Times New Roman" w:hAnsi="Times New Roman" w:cs="Times New Roman"/>
          <w:sz w:val="24"/>
          <w:szCs w:val="24"/>
        </w:rPr>
        <w:t>Socratic questions are not ‘tools for evaluation.’ Rather, they are used to facilitate open-ended collaborative discussions and dialogues between the teacher and the students. Unlike debates, these are not competitive in nature, but help to further learning by improving the student’s r</w:t>
      </w:r>
      <w:r w:rsidR="001F3351">
        <w:rPr>
          <w:rFonts w:ascii="Times New Roman" w:hAnsi="Times New Roman" w:cs="Times New Roman"/>
          <w:sz w:val="24"/>
          <w:szCs w:val="24"/>
        </w:rPr>
        <w:t>easoning and analytical skills.</w:t>
      </w:r>
    </w:p>
    <w:p w:rsidR="00387A51" w:rsidRPr="00387A51" w:rsidRDefault="00387A51" w:rsidP="00387A51">
      <w:pPr>
        <w:rPr>
          <w:rFonts w:ascii="Times New Roman" w:hAnsi="Times New Roman" w:cs="Times New Roman"/>
          <w:sz w:val="24"/>
          <w:szCs w:val="24"/>
        </w:rPr>
      </w:pPr>
      <w:r w:rsidRPr="00387A51">
        <w:rPr>
          <w:rFonts w:ascii="Times New Roman" w:hAnsi="Times New Roman" w:cs="Times New Roman"/>
          <w:sz w:val="24"/>
          <w:szCs w:val="24"/>
        </w:rPr>
        <w:t>Ideally, these questions are open-ended, seeking thoughtful responses. When answering, students are encouraged to give textual evidence or references to support their answers, in turn bringing about an in-depth examination and understanding of the ideas an</w:t>
      </w:r>
      <w:r w:rsidR="001F3351">
        <w:rPr>
          <w:rFonts w:ascii="Times New Roman" w:hAnsi="Times New Roman" w:cs="Times New Roman"/>
          <w:sz w:val="24"/>
          <w:szCs w:val="24"/>
        </w:rPr>
        <w:t>d content.</w:t>
      </w:r>
    </w:p>
    <w:p w:rsidR="00387A51" w:rsidRPr="001F3351" w:rsidRDefault="00387A51" w:rsidP="00387A51">
      <w:pPr>
        <w:rPr>
          <w:rFonts w:ascii="Times New Roman" w:hAnsi="Times New Roman" w:cs="Times New Roman"/>
          <w:b/>
          <w:sz w:val="24"/>
          <w:szCs w:val="24"/>
          <w:u w:val="single"/>
        </w:rPr>
      </w:pPr>
      <w:r w:rsidRPr="001F3351">
        <w:rPr>
          <w:rFonts w:ascii="Times New Roman" w:hAnsi="Times New Roman" w:cs="Times New Roman"/>
          <w:b/>
          <w:sz w:val="24"/>
          <w:szCs w:val="24"/>
          <w:u w:val="single"/>
        </w:rPr>
        <w:t>Impact on learning</w:t>
      </w:r>
    </w:p>
    <w:p w:rsidR="00387A51" w:rsidRPr="004618DA" w:rsidRDefault="00387A51" w:rsidP="00387A51">
      <w:pPr>
        <w:rPr>
          <w:rFonts w:ascii="Times New Roman" w:hAnsi="Times New Roman" w:cs="Times New Roman"/>
          <w:sz w:val="24"/>
          <w:szCs w:val="24"/>
        </w:rPr>
      </w:pPr>
      <w:r w:rsidRPr="00387A51">
        <w:rPr>
          <w:rFonts w:ascii="Times New Roman" w:hAnsi="Times New Roman" w:cs="Times New Roman"/>
          <w:sz w:val="24"/>
          <w:szCs w:val="24"/>
        </w:rPr>
        <w:t>By engaging in this strategy, students learn to process information in a deeper manner. They learn to critically analyze, reason and rationalize information. Students learn to build connections between new knowledge and past information. The impact of learning then begins to stretch outside of the cla</w:t>
      </w:r>
      <w:r w:rsidR="00EF4F64">
        <w:rPr>
          <w:rFonts w:ascii="Times New Roman" w:hAnsi="Times New Roman" w:cs="Times New Roman"/>
          <w:sz w:val="24"/>
          <w:szCs w:val="24"/>
        </w:rPr>
        <w:t>ssroom and into the real world.</w:t>
      </w:r>
    </w:p>
    <w:p w:rsidR="004618DA" w:rsidRPr="00F33674" w:rsidRDefault="004618DA" w:rsidP="004618DA">
      <w:pPr>
        <w:rPr>
          <w:rFonts w:ascii="Times New Roman" w:hAnsi="Times New Roman" w:cs="Times New Roman"/>
          <w:b/>
          <w:sz w:val="24"/>
          <w:szCs w:val="24"/>
          <w:u w:val="single"/>
        </w:rPr>
      </w:pPr>
      <w:r w:rsidRPr="00F33674">
        <w:rPr>
          <w:rFonts w:ascii="Times New Roman" w:hAnsi="Times New Roman" w:cs="Times New Roman"/>
          <w:b/>
          <w:sz w:val="24"/>
          <w:szCs w:val="24"/>
          <w:u w:val="single"/>
        </w:rPr>
        <w:t>How S</w:t>
      </w:r>
      <w:r w:rsidR="00F33674" w:rsidRPr="00F33674">
        <w:rPr>
          <w:rFonts w:ascii="Times New Roman" w:hAnsi="Times New Roman" w:cs="Times New Roman"/>
          <w:b/>
          <w:sz w:val="24"/>
          <w:szCs w:val="24"/>
          <w:u w:val="single"/>
        </w:rPr>
        <w:t>ocrates Made a Difference</w:t>
      </w:r>
    </w:p>
    <w:p w:rsidR="00FE6A8B" w:rsidRPr="004618DA" w:rsidRDefault="004618DA" w:rsidP="004618DA">
      <w:pPr>
        <w:rPr>
          <w:rFonts w:ascii="Times New Roman" w:hAnsi="Times New Roman" w:cs="Times New Roman"/>
          <w:sz w:val="24"/>
          <w:szCs w:val="24"/>
        </w:rPr>
      </w:pPr>
      <w:r w:rsidRPr="004618DA">
        <w:rPr>
          <w:rFonts w:ascii="Times New Roman" w:hAnsi="Times New Roman" w:cs="Times New Roman"/>
          <w:sz w:val="24"/>
          <w:szCs w:val="24"/>
        </w:rPr>
        <w:t>In the modern world, many learners rely on Socrates’ philosophies. His style of questioning, recognition of ignorance, and belief in the value of self-examination / knowledge still resonate with many independent thinkers.</w:t>
      </w:r>
    </w:p>
    <w:sectPr w:rsidR="00FE6A8B" w:rsidRPr="004618DA" w:rsidSect="004618DA">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A05A01"/>
    <w:multiLevelType w:val="hybridMultilevel"/>
    <w:tmpl w:val="350A13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S1tDA0NTUwtDA3NjRU0lEKTi0uzszPAykwrAUA40j3gCwAAAA="/>
  </w:docVars>
  <w:rsids>
    <w:rsidRoot w:val="00863BFD"/>
    <w:rsid w:val="00023BAA"/>
    <w:rsid w:val="000F1F85"/>
    <w:rsid w:val="001F3351"/>
    <w:rsid w:val="00387A51"/>
    <w:rsid w:val="00421640"/>
    <w:rsid w:val="004618DA"/>
    <w:rsid w:val="006C1A8F"/>
    <w:rsid w:val="00795522"/>
    <w:rsid w:val="00863BFD"/>
    <w:rsid w:val="009A4266"/>
    <w:rsid w:val="00A07B4A"/>
    <w:rsid w:val="00A96E14"/>
    <w:rsid w:val="00AB7E81"/>
    <w:rsid w:val="00B40EBF"/>
    <w:rsid w:val="00D74715"/>
    <w:rsid w:val="00D80907"/>
    <w:rsid w:val="00EE373F"/>
    <w:rsid w:val="00EE4119"/>
    <w:rsid w:val="00EF0683"/>
    <w:rsid w:val="00EF4F64"/>
    <w:rsid w:val="00F33674"/>
    <w:rsid w:val="00FE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15D38-4CF5-429A-8ACE-C566A93B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Hope</cp:lastModifiedBy>
  <cp:revision>19</cp:revision>
  <dcterms:created xsi:type="dcterms:W3CDTF">2018-01-05T03:55:00Z</dcterms:created>
  <dcterms:modified xsi:type="dcterms:W3CDTF">2020-04-01T13:06:00Z</dcterms:modified>
</cp:coreProperties>
</file>